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5B54E3" w14:textId="780E6322" w:rsidR="00000000" w:rsidRDefault="00000000">
      <w:r>
        <w:rPr>
          <w:i/>
          <w:iCs/>
          <w:color w:val="7F7F7F"/>
          <w:sz w:val="28"/>
          <w:szCs w:val="28"/>
        </w:rPr>
        <w:t>Beaver Island Survey 2023</w:t>
      </w:r>
      <w:r>
        <w:br/>
      </w:r>
      <w:r>
        <w:br/>
      </w:r>
    </w:p>
    <w:p w14:paraId="12BB2F8A" w14:textId="4F8C3BEE" w:rsidR="00000000" w:rsidRDefault="00EA68E7">
      <w:r w:rsidRPr="00EA68E7">
        <w:drawing>
          <wp:inline distT="0" distB="0" distL="0" distR="0" wp14:anchorId="51E3EDFB" wp14:editId="092057A3">
            <wp:extent cx="5226584" cy="6533230"/>
            <wp:effectExtent l="0" t="0" r="6350" b="0"/>
            <wp:docPr id="131275766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5766" name="Picture 1" descr="A graph of different colored bars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7624" cy="6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E4D2" w14:textId="77777777" w:rsidR="00012840" w:rsidRDefault="00012840"/>
    <w:p w14:paraId="321B6A6B" w14:textId="77777777" w:rsidR="00000000" w:rsidRDefault="00000000"/>
    <w:p w14:paraId="733A484C" w14:textId="048C6D73" w:rsidR="00393E5F" w:rsidRDefault="00000000">
      <w:r>
        <w:br/>
      </w:r>
    </w:p>
    <w:p w14:paraId="78A3B1DA" w14:textId="77777777" w:rsidR="003D0245" w:rsidRDefault="003D0245"/>
    <w:p w14:paraId="260E215D" w14:textId="1463628E" w:rsidR="00FC50A1" w:rsidRDefault="00FC50A1">
      <w:r w:rsidRPr="00FB5AE7">
        <w:rPr>
          <w:b/>
          <w:bCs/>
        </w:rPr>
        <w:lastRenderedPageBreak/>
        <w:t>TABLE</w:t>
      </w:r>
      <w:r w:rsidR="00FB5AE7">
        <w:rPr>
          <w:b/>
          <w:bCs/>
        </w:rPr>
        <w:t xml:space="preserve"> 1</w:t>
      </w:r>
      <w:r w:rsidRPr="00FB5AE7">
        <w:rPr>
          <w:b/>
          <w:bCs/>
        </w:rPr>
        <w:t>:</w:t>
      </w:r>
      <w:r>
        <w:t xml:space="preserve"> Likert Scale Ranking for the sub-criterion based on the survey </w:t>
      </w:r>
      <w:r w:rsidR="003A0990">
        <w:t>responses</w:t>
      </w:r>
      <w:r w:rsidR="00FB5AE7">
        <w:t>.</w:t>
      </w:r>
    </w:p>
    <w:tbl>
      <w:tblPr>
        <w:tblStyle w:val="ListTable4-Accent5"/>
        <w:tblW w:w="10475" w:type="dxa"/>
        <w:tblLayout w:type="fixed"/>
        <w:tblLook w:val="04A0" w:firstRow="1" w:lastRow="0" w:firstColumn="1" w:lastColumn="0" w:noHBand="0" w:noVBand="1"/>
      </w:tblPr>
      <w:tblGrid>
        <w:gridCol w:w="2245"/>
        <w:gridCol w:w="1530"/>
        <w:gridCol w:w="1440"/>
        <w:gridCol w:w="1530"/>
        <w:gridCol w:w="1350"/>
        <w:gridCol w:w="1530"/>
        <w:gridCol w:w="850"/>
      </w:tblGrid>
      <w:tr w:rsidR="00EB72FF" w:rsidRPr="00033F4A" w14:paraId="754A1A92" w14:textId="77777777" w:rsidTr="00A41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77379123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  <w:t>Question</w:t>
            </w:r>
          </w:p>
        </w:tc>
        <w:tc>
          <w:tcPr>
            <w:tcW w:w="1530" w:type="dxa"/>
            <w:noWrap/>
            <w:hideMark/>
          </w:tcPr>
          <w:p w14:paraId="29C7D8AA" w14:textId="77777777" w:rsidR="00664486" w:rsidRPr="00664486" w:rsidRDefault="00664486" w:rsidP="006644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  <w:t>Very important (5)</w:t>
            </w:r>
          </w:p>
        </w:tc>
        <w:tc>
          <w:tcPr>
            <w:tcW w:w="1440" w:type="dxa"/>
            <w:noWrap/>
            <w:hideMark/>
          </w:tcPr>
          <w:p w14:paraId="72CFA947" w14:textId="77777777" w:rsidR="00664486" w:rsidRPr="00664486" w:rsidRDefault="00664486" w:rsidP="006644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  <w:t>Important (4)</w:t>
            </w:r>
          </w:p>
        </w:tc>
        <w:tc>
          <w:tcPr>
            <w:tcW w:w="1530" w:type="dxa"/>
            <w:noWrap/>
            <w:hideMark/>
          </w:tcPr>
          <w:p w14:paraId="239DF97D" w14:textId="77777777" w:rsidR="00664486" w:rsidRPr="00664486" w:rsidRDefault="00664486" w:rsidP="006644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  <w:t>Moderately important (3)</w:t>
            </w:r>
          </w:p>
        </w:tc>
        <w:tc>
          <w:tcPr>
            <w:tcW w:w="1350" w:type="dxa"/>
            <w:noWrap/>
            <w:hideMark/>
          </w:tcPr>
          <w:p w14:paraId="7E78EB13" w14:textId="77777777" w:rsidR="00664486" w:rsidRPr="00664486" w:rsidRDefault="00664486" w:rsidP="006644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  <w:t>Slightly important (2)</w:t>
            </w:r>
          </w:p>
        </w:tc>
        <w:tc>
          <w:tcPr>
            <w:tcW w:w="1530" w:type="dxa"/>
            <w:noWrap/>
            <w:hideMark/>
          </w:tcPr>
          <w:p w14:paraId="7FDF40B8" w14:textId="77777777" w:rsidR="00664486" w:rsidRPr="00664486" w:rsidRDefault="00664486" w:rsidP="006644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  <w:t>Not important (1)</w:t>
            </w:r>
          </w:p>
        </w:tc>
        <w:tc>
          <w:tcPr>
            <w:tcW w:w="850" w:type="dxa"/>
            <w:noWrap/>
            <w:hideMark/>
          </w:tcPr>
          <w:p w14:paraId="32C2C69C" w14:textId="77777777" w:rsidR="00664486" w:rsidRPr="00664486" w:rsidRDefault="00664486" w:rsidP="0066448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FFFFFF"/>
                <w:sz w:val="16"/>
                <w:szCs w:val="16"/>
                <w:lang w:bidi="ar-SA"/>
              </w:rPr>
              <w:t>Mean</w:t>
            </w:r>
          </w:p>
        </w:tc>
      </w:tr>
      <w:tr w:rsidR="00EB72FF" w:rsidRPr="00033F4A" w14:paraId="04A20C9B" w14:textId="77777777" w:rsidTr="00A41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36EA5351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Habitat of Marine animals</w:t>
            </w:r>
          </w:p>
        </w:tc>
        <w:tc>
          <w:tcPr>
            <w:tcW w:w="1530" w:type="dxa"/>
            <w:noWrap/>
            <w:hideMark/>
          </w:tcPr>
          <w:p w14:paraId="568B2311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76.19</w:t>
            </w:r>
          </w:p>
        </w:tc>
        <w:tc>
          <w:tcPr>
            <w:tcW w:w="1440" w:type="dxa"/>
            <w:noWrap/>
            <w:hideMark/>
          </w:tcPr>
          <w:p w14:paraId="32CD1872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21.43</w:t>
            </w:r>
          </w:p>
        </w:tc>
        <w:tc>
          <w:tcPr>
            <w:tcW w:w="1530" w:type="dxa"/>
            <w:noWrap/>
            <w:hideMark/>
          </w:tcPr>
          <w:p w14:paraId="012F9C05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2.38</w:t>
            </w:r>
          </w:p>
        </w:tc>
        <w:tc>
          <w:tcPr>
            <w:tcW w:w="1350" w:type="dxa"/>
            <w:noWrap/>
            <w:hideMark/>
          </w:tcPr>
          <w:p w14:paraId="1A810DB0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1530" w:type="dxa"/>
            <w:noWrap/>
            <w:hideMark/>
          </w:tcPr>
          <w:p w14:paraId="63F6D04F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0EA254F6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4.74</w:t>
            </w:r>
          </w:p>
        </w:tc>
      </w:tr>
      <w:tr w:rsidR="00EB72FF" w:rsidRPr="00033F4A" w14:paraId="0C09B2B7" w14:textId="77777777" w:rsidTr="00A41D1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57CA425E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Electricity reliability and security</w:t>
            </w:r>
          </w:p>
        </w:tc>
        <w:tc>
          <w:tcPr>
            <w:tcW w:w="1530" w:type="dxa"/>
            <w:noWrap/>
            <w:hideMark/>
          </w:tcPr>
          <w:p w14:paraId="0560E280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71.43</w:t>
            </w:r>
          </w:p>
        </w:tc>
        <w:tc>
          <w:tcPr>
            <w:tcW w:w="1440" w:type="dxa"/>
            <w:noWrap/>
            <w:hideMark/>
          </w:tcPr>
          <w:p w14:paraId="70DDED83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23.81</w:t>
            </w:r>
          </w:p>
        </w:tc>
        <w:tc>
          <w:tcPr>
            <w:tcW w:w="1530" w:type="dxa"/>
            <w:noWrap/>
            <w:hideMark/>
          </w:tcPr>
          <w:p w14:paraId="0CEDB075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4.76</w:t>
            </w:r>
          </w:p>
        </w:tc>
        <w:tc>
          <w:tcPr>
            <w:tcW w:w="1350" w:type="dxa"/>
            <w:noWrap/>
            <w:hideMark/>
          </w:tcPr>
          <w:p w14:paraId="15972158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1530" w:type="dxa"/>
            <w:noWrap/>
            <w:hideMark/>
          </w:tcPr>
          <w:p w14:paraId="61E6E038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7134A779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4.67</w:t>
            </w:r>
          </w:p>
        </w:tc>
      </w:tr>
      <w:tr w:rsidR="00EB72FF" w:rsidRPr="00033F4A" w14:paraId="77778493" w14:textId="77777777" w:rsidTr="00A41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6B19BD37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Birds</w:t>
            </w:r>
          </w:p>
        </w:tc>
        <w:tc>
          <w:tcPr>
            <w:tcW w:w="1530" w:type="dxa"/>
            <w:noWrap/>
            <w:hideMark/>
          </w:tcPr>
          <w:p w14:paraId="557CE3A9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68.29</w:t>
            </w:r>
          </w:p>
        </w:tc>
        <w:tc>
          <w:tcPr>
            <w:tcW w:w="1440" w:type="dxa"/>
            <w:noWrap/>
            <w:hideMark/>
          </w:tcPr>
          <w:p w14:paraId="3336ADD3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24.39</w:t>
            </w:r>
          </w:p>
        </w:tc>
        <w:tc>
          <w:tcPr>
            <w:tcW w:w="1530" w:type="dxa"/>
            <w:noWrap/>
            <w:hideMark/>
          </w:tcPr>
          <w:p w14:paraId="53B752EA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4.88</w:t>
            </w:r>
          </w:p>
        </w:tc>
        <w:tc>
          <w:tcPr>
            <w:tcW w:w="1350" w:type="dxa"/>
            <w:noWrap/>
            <w:hideMark/>
          </w:tcPr>
          <w:p w14:paraId="3AF4BDFD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2.44</w:t>
            </w:r>
          </w:p>
        </w:tc>
        <w:tc>
          <w:tcPr>
            <w:tcW w:w="1530" w:type="dxa"/>
            <w:noWrap/>
            <w:hideMark/>
          </w:tcPr>
          <w:p w14:paraId="5A296ABA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01F036EB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4.59</w:t>
            </w:r>
          </w:p>
        </w:tc>
      </w:tr>
      <w:tr w:rsidR="00EB72FF" w:rsidRPr="00033F4A" w14:paraId="735331D6" w14:textId="77777777" w:rsidTr="00A41D1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3F25E5E1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Electricity Affordability</w:t>
            </w:r>
          </w:p>
        </w:tc>
        <w:tc>
          <w:tcPr>
            <w:tcW w:w="1530" w:type="dxa"/>
            <w:noWrap/>
            <w:hideMark/>
          </w:tcPr>
          <w:p w14:paraId="2BF0B77D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59.52</w:t>
            </w:r>
          </w:p>
        </w:tc>
        <w:tc>
          <w:tcPr>
            <w:tcW w:w="1440" w:type="dxa"/>
            <w:noWrap/>
            <w:hideMark/>
          </w:tcPr>
          <w:p w14:paraId="4CBC0C94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33.33</w:t>
            </w:r>
          </w:p>
        </w:tc>
        <w:tc>
          <w:tcPr>
            <w:tcW w:w="1530" w:type="dxa"/>
            <w:noWrap/>
            <w:hideMark/>
          </w:tcPr>
          <w:p w14:paraId="653B5F42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7.14</w:t>
            </w:r>
          </w:p>
        </w:tc>
        <w:tc>
          <w:tcPr>
            <w:tcW w:w="1350" w:type="dxa"/>
            <w:noWrap/>
            <w:hideMark/>
          </w:tcPr>
          <w:p w14:paraId="31C24A7C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1530" w:type="dxa"/>
            <w:noWrap/>
            <w:hideMark/>
          </w:tcPr>
          <w:p w14:paraId="05B032EB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539E19DE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4.52</w:t>
            </w:r>
          </w:p>
        </w:tc>
      </w:tr>
      <w:tr w:rsidR="00EB72FF" w:rsidRPr="00033F4A" w14:paraId="1A48DE7D" w14:textId="77777777" w:rsidTr="00A41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59ABD6ED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Community benefits</w:t>
            </w:r>
          </w:p>
        </w:tc>
        <w:tc>
          <w:tcPr>
            <w:tcW w:w="1530" w:type="dxa"/>
            <w:noWrap/>
            <w:hideMark/>
          </w:tcPr>
          <w:p w14:paraId="3061296D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58.54</w:t>
            </w:r>
          </w:p>
        </w:tc>
        <w:tc>
          <w:tcPr>
            <w:tcW w:w="1440" w:type="dxa"/>
            <w:noWrap/>
            <w:hideMark/>
          </w:tcPr>
          <w:p w14:paraId="1A7F0095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36.59</w:t>
            </w:r>
          </w:p>
        </w:tc>
        <w:tc>
          <w:tcPr>
            <w:tcW w:w="1530" w:type="dxa"/>
            <w:noWrap/>
            <w:hideMark/>
          </w:tcPr>
          <w:p w14:paraId="154620A2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2.44</w:t>
            </w:r>
          </w:p>
        </w:tc>
        <w:tc>
          <w:tcPr>
            <w:tcW w:w="1350" w:type="dxa"/>
            <w:noWrap/>
            <w:hideMark/>
          </w:tcPr>
          <w:p w14:paraId="3E5EABC9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2.44</w:t>
            </w:r>
          </w:p>
        </w:tc>
        <w:tc>
          <w:tcPr>
            <w:tcW w:w="1530" w:type="dxa"/>
            <w:noWrap/>
            <w:hideMark/>
          </w:tcPr>
          <w:p w14:paraId="50F11C0E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4CCE1D5A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4.51</w:t>
            </w:r>
          </w:p>
        </w:tc>
      </w:tr>
      <w:tr w:rsidR="00EB72FF" w:rsidRPr="00033F4A" w14:paraId="336DA353" w14:textId="77777777" w:rsidTr="00A41D1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788C1E40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Health</w:t>
            </w:r>
          </w:p>
        </w:tc>
        <w:tc>
          <w:tcPr>
            <w:tcW w:w="1530" w:type="dxa"/>
            <w:noWrap/>
            <w:hideMark/>
          </w:tcPr>
          <w:p w14:paraId="327169F9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57.5</w:t>
            </w:r>
          </w:p>
        </w:tc>
        <w:tc>
          <w:tcPr>
            <w:tcW w:w="1440" w:type="dxa"/>
            <w:noWrap/>
            <w:hideMark/>
          </w:tcPr>
          <w:p w14:paraId="43FB3E83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37.5</w:t>
            </w:r>
          </w:p>
        </w:tc>
        <w:tc>
          <w:tcPr>
            <w:tcW w:w="1530" w:type="dxa"/>
            <w:noWrap/>
            <w:hideMark/>
          </w:tcPr>
          <w:p w14:paraId="189A0541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2.5</w:t>
            </w:r>
          </w:p>
        </w:tc>
        <w:tc>
          <w:tcPr>
            <w:tcW w:w="1350" w:type="dxa"/>
            <w:noWrap/>
            <w:hideMark/>
          </w:tcPr>
          <w:p w14:paraId="67C84409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2.5</w:t>
            </w:r>
          </w:p>
        </w:tc>
        <w:tc>
          <w:tcPr>
            <w:tcW w:w="1530" w:type="dxa"/>
            <w:noWrap/>
            <w:hideMark/>
          </w:tcPr>
          <w:p w14:paraId="08E6FAAB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202B2D18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4.50</w:t>
            </w:r>
          </w:p>
        </w:tc>
      </w:tr>
      <w:tr w:rsidR="00EB72FF" w:rsidRPr="00033F4A" w14:paraId="64B167FF" w14:textId="77777777" w:rsidTr="00A41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101F6413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Job opportunities</w:t>
            </w:r>
          </w:p>
        </w:tc>
        <w:tc>
          <w:tcPr>
            <w:tcW w:w="1530" w:type="dxa"/>
            <w:noWrap/>
            <w:hideMark/>
          </w:tcPr>
          <w:p w14:paraId="1F4ED3DE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42.86</w:t>
            </w:r>
          </w:p>
        </w:tc>
        <w:tc>
          <w:tcPr>
            <w:tcW w:w="1440" w:type="dxa"/>
            <w:noWrap/>
            <w:hideMark/>
          </w:tcPr>
          <w:p w14:paraId="2E22B082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45.24</w:t>
            </w:r>
          </w:p>
        </w:tc>
        <w:tc>
          <w:tcPr>
            <w:tcW w:w="1530" w:type="dxa"/>
            <w:noWrap/>
            <w:hideMark/>
          </w:tcPr>
          <w:p w14:paraId="03DA424C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7.14</w:t>
            </w:r>
          </w:p>
        </w:tc>
        <w:tc>
          <w:tcPr>
            <w:tcW w:w="1350" w:type="dxa"/>
            <w:noWrap/>
            <w:hideMark/>
          </w:tcPr>
          <w:p w14:paraId="672E13A1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4.76</w:t>
            </w:r>
          </w:p>
        </w:tc>
        <w:tc>
          <w:tcPr>
            <w:tcW w:w="1530" w:type="dxa"/>
            <w:noWrap/>
            <w:hideMark/>
          </w:tcPr>
          <w:p w14:paraId="6DB40644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2E61456E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4.26</w:t>
            </w:r>
          </w:p>
        </w:tc>
      </w:tr>
      <w:tr w:rsidR="00EB72FF" w:rsidRPr="00033F4A" w14:paraId="09B91052" w14:textId="77777777" w:rsidTr="00A41D1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04EF9614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Noise</w:t>
            </w:r>
          </w:p>
        </w:tc>
        <w:tc>
          <w:tcPr>
            <w:tcW w:w="1530" w:type="dxa"/>
            <w:noWrap/>
            <w:hideMark/>
          </w:tcPr>
          <w:p w14:paraId="765D3B14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40.48</w:t>
            </w:r>
          </w:p>
        </w:tc>
        <w:tc>
          <w:tcPr>
            <w:tcW w:w="1440" w:type="dxa"/>
            <w:noWrap/>
            <w:hideMark/>
          </w:tcPr>
          <w:p w14:paraId="71B068D8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40.48</w:t>
            </w:r>
          </w:p>
        </w:tc>
        <w:tc>
          <w:tcPr>
            <w:tcW w:w="1530" w:type="dxa"/>
            <w:noWrap/>
            <w:hideMark/>
          </w:tcPr>
          <w:p w14:paraId="17B32CF8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14.29</w:t>
            </w:r>
          </w:p>
        </w:tc>
        <w:tc>
          <w:tcPr>
            <w:tcW w:w="1350" w:type="dxa"/>
            <w:noWrap/>
            <w:hideMark/>
          </w:tcPr>
          <w:p w14:paraId="4FD0DB5E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4.76</w:t>
            </w:r>
          </w:p>
        </w:tc>
        <w:tc>
          <w:tcPr>
            <w:tcW w:w="1530" w:type="dxa"/>
            <w:noWrap/>
            <w:hideMark/>
          </w:tcPr>
          <w:p w14:paraId="1A7C849C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35F817E2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4.17</w:t>
            </w:r>
          </w:p>
        </w:tc>
      </w:tr>
      <w:tr w:rsidR="00EB72FF" w:rsidRPr="00033F4A" w14:paraId="23809B12" w14:textId="77777777" w:rsidTr="00A41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1BB3DDC0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Indirect Economic Effects</w:t>
            </w:r>
          </w:p>
        </w:tc>
        <w:tc>
          <w:tcPr>
            <w:tcW w:w="1530" w:type="dxa"/>
            <w:noWrap/>
            <w:hideMark/>
          </w:tcPr>
          <w:p w14:paraId="5E4EDEEC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34.15</w:t>
            </w:r>
          </w:p>
        </w:tc>
        <w:tc>
          <w:tcPr>
            <w:tcW w:w="1440" w:type="dxa"/>
            <w:noWrap/>
            <w:hideMark/>
          </w:tcPr>
          <w:p w14:paraId="12CAEB37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46.34</w:t>
            </w:r>
          </w:p>
        </w:tc>
        <w:tc>
          <w:tcPr>
            <w:tcW w:w="1530" w:type="dxa"/>
            <w:noWrap/>
            <w:hideMark/>
          </w:tcPr>
          <w:p w14:paraId="0DAE4A8A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19.51</w:t>
            </w:r>
          </w:p>
        </w:tc>
        <w:tc>
          <w:tcPr>
            <w:tcW w:w="1350" w:type="dxa"/>
            <w:noWrap/>
            <w:hideMark/>
          </w:tcPr>
          <w:p w14:paraId="726E5464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1530" w:type="dxa"/>
            <w:noWrap/>
            <w:hideMark/>
          </w:tcPr>
          <w:p w14:paraId="0DA86C61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115275DF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4.15</w:t>
            </w:r>
          </w:p>
        </w:tc>
      </w:tr>
      <w:tr w:rsidR="00EB72FF" w:rsidRPr="00033F4A" w14:paraId="408C93F7" w14:textId="77777777" w:rsidTr="00A41D1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17C9B7B7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Tourism</w:t>
            </w:r>
          </w:p>
        </w:tc>
        <w:tc>
          <w:tcPr>
            <w:tcW w:w="1530" w:type="dxa"/>
            <w:noWrap/>
            <w:hideMark/>
          </w:tcPr>
          <w:p w14:paraId="3099A778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27.5</w:t>
            </w:r>
          </w:p>
        </w:tc>
        <w:tc>
          <w:tcPr>
            <w:tcW w:w="1440" w:type="dxa"/>
            <w:noWrap/>
            <w:hideMark/>
          </w:tcPr>
          <w:p w14:paraId="11BA8515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47.5</w:t>
            </w:r>
          </w:p>
        </w:tc>
        <w:tc>
          <w:tcPr>
            <w:tcW w:w="1530" w:type="dxa"/>
            <w:noWrap/>
            <w:hideMark/>
          </w:tcPr>
          <w:p w14:paraId="3B902BFA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25</w:t>
            </w:r>
          </w:p>
        </w:tc>
        <w:tc>
          <w:tcPr>
            <w:tcW w:w="1350" w:type="dxa"/>
            <w:noWrap/>
            <w:hideMark/>
          </w:tcPr>
          <w:p w14:paraId="24F3FC40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1530" w:type="dxa"/>
            <w:noWrap/>
            <w:hideMark/>
          </w:tcPr>
          <w:p w14:paraId="3F20E257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6B97FB32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4.03</w:t>
            </w:r>
          </w:p>
        </w:tc>
      </w:tr>
      <w:tr w:rsidR="00EB72FF" w:rsidRPr="00033F4A" w14:paraId="1D74CF14" w14:textId="77777777" w:rsidTr="00A41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6C154CA9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Personal identity/ connection to place</w:t>
            </w:r>
          </w:p>
        </w:tc>
        <w:tc>
          <w:tcPr>
            <w:tcW w:w="1530" w:type="dxa"/>
            <w:noWrap/>
            <w:hideMark/>
          </w:tcPr>
          <w:p w14:paraId="082AD8BF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36.59</w:t>
            </w:r>
          </w:p>
        </w:tc>
        <w:tc>
          <w:tcPr>
            <w:tcW w:w="1440" w:type="dxa"/>
            <w:noWrap/>
            <w:hideMark/>
          </w:tcPr>
          <w:p w14:paraId="6EC9D9B2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34.15</w:t>
            </w:r>
          </w:p>
        </w:tc>
        <w:tc>
          <w:tcPr>
            <w:tcW w:w="1530" w:type="dxa"/>
            <w:noWrap/>
            <w:hideMark/>
          </w:tcPr>
          <w:p w14:paraId="50B1785A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21.95</w:t>
            </w:r>
          </w:p>
        </w:tc>
        <w:tc>
          <w:tcPr>
            <w:tcW w:w="1350" w:type="dxa"/>
            <w:noWrap/>
            <w:hideMark/>
          </w:tcPr>
          <w:p w14:paraId="4362E3BF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4.88</w:t>
            </w:r>
          </w:p>
        </w:tc>
        <w:tc>
          <w:tcPr>
            <w:tcW w:w="1530" w:type="dxa"/>
            <w:noWrap/>
            <w:hideMark/>
          </w:tcPr>
          <w:p w14:paraId="43C7E210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2.44</w:t>
            </w:r>
          </w:p>
        </w:tc>
        <w:tc>
          <w:tcPr>
            <w:tcW w:w="850" w:type="dxa"/>
            <w:noWrap/>
            <w:hideMark/>
          </w:tcPr>
          <w:p w14:paraId="66386B2F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3.98</w:t>
            </w:r>
          </w:p>
        </w:tc>
      </w:tr>
      <w:tr w:rsidR="00EB72FF" w:rsidRPr="00033F4A" w14:paraId="09D9CE32" w14:textId="77777777" w:rsidTr="00A41D1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37F0F0C5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Ocean/landscape view</w:t>
            </w:r>
          </w:p>
        </w:tc>
        <w:tc>
          <w:tcPr>
            <w:tcW w:w="1530" w:type="dxa"/>
            <w:noWrap/>
            <w:hideMark/>
          </w:tcPr>
          <w:p w14:paraId="315191BB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30.95</w:t>
            </w:r>
          </w:p>
        </w:tc>
        <w:tc>
          <w:tcPr>
            <w:tcW w:w="1440" w:type="dxa"/>
            <w:noWrap/>
            <w:hideMark/>
          </w:tcPr>
          <w:p w14:paraId="21507672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33.33</w:t>
            </w:r>
          </w:p>
        </w:tc>
        <w:tc>
          <w:tcPr>
            <w:tcW w:w="1530" w:type="dxa"/>
            <w:noWrap/>
            <w:hideMark/>
          </w:tcPr>
          <w:p w14:paraId="26DCC024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19.05</w:t>
            </w:r>
          </w:p>
        </w:tc>
        <w:tc>
          <w:tcPr>
            <w:tcW w:w="1350" w:type="dxa"/>
            <w:noWrap/>
            <w:hideMark/>
          </w:tcPr>
          <w:p w14:paraId="7DC3FEEA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14.29</w:t>
            </w:r>
          </w:p>
        </w:tc>
        <w:tc>
          <w:tcPr>
            <w:tcW w:w="1530" w:type="dxa"/>
            <w:noWrap/>
            <w:hideMark/>
          </w:tcPr>
          <w:p w14:paraId="63174F0B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2.38</w:t>
            </w:r>
          </w:p>
        </w:tc>
        <w:tc>
          <w:tcPr>
            <w:tcW w:w="850" w:type="dxa"/>
            <w:noWrap/>
            <w:hideMark/>
          </w:tcPr>
          <w:p w14:paraId="10403264" w14:textId="77777777" w:rsidR="00664486" w:rsidRPr="00664486" w:rsidRDefault="00664486" w:rsidP="0066448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3.76</w:t>
            </w:r>
          </w:p>
        </w:tc>
      </w:tr>
      <w:tr w:rsidR="00EB72FF" w:rsidRPr="00033F4A" w14:paraId="5A316C64" w14:textId="77777777" w:rsidTr="00A41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03C7F98F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Tax revenues</w:t>
            </w:r>
          </w:p>
        </w:tc>
        <w:tc>
          <w:tcPr>
            <w:tcW w:w="1530" w:type="dxa"/>
            <w:noWrap/>
            <w:hideMark/>
          </w:tcPr>
          <w:p w14:paraId="29BD8891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12.2</w:t>
            </w:r>
          </w:p>
        </w:tc>
        <w:tc>
          <w:tcPr>
            <w:tcW w:w="1440" w:type="dxa"/>
            <w:noWrap/>
            <w:hideMark/>
          </w:tcPr>
          <w:p w14:paraId="672CDD31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46.34</w:t>
            </w:r>
          </w:p>
        </w:tc>
        <w:tc>
          <w:tcPr>
            <w:tcW w:w="1530" w:type="dxa"/>
            <w:noWrap/>
            <w:hideMark/>
          </w:tcPr>
          <w:p w14:paraId="3F2E9BAF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36.59</w:t>
            </w:r>
          </w:p>
        </w:tc>
        <w:tc>
          <w:tcPr>
            <w:tcW w:w="1350" w:type="dxa"/>
            <w:noWrap/>
            <w:hideMark/>
          </w:tcPr>
          <w:p w14:paraId="7A175E37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4.88</w:t>
            </w:r>
          </w:p>
        </w:tc>
        <w:tc>
          <w:tcPr>
            <w:tcW w:w="1530" w:type="dxa"/>
            <w:noWrap/>
            <w:hideMark/>
          </w:tcPr>
          <w:p w14:paraId="6D86556B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5587EA39" w14:textId="77777777" w:rsidR="00664486" w:rsidRPr="00664486" w:rsidRDefault="00664486" w:rsidP="0066448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3.66</w:t>
            </w:r>
          </w:p>
        </w:tc>
      </w:tr>
      <w:tr w:rsidR="00EB72FF" w:rsidRPr="00033F4A" w14:paraId="5C9F46A5" w14:textId="77777777" w:rsidTr="00A41D1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35181072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Recreational boating</w:t>
            </w:r>
          </w:p>
        </w:tc>
        <w:tc>
          <w:tcPr>
            <w:tcW w:w="1530" w:type="dxa"/>
            <w:noWrap/>
            <w:hideMark/>
          </w:tcPr>
          <w:p w14:paraId="773BB044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21.95</w:t>
            </w:r>
          </w:p>
        </w:tc>
        <w:tc>
          <w:tcPr>
            <w:tcW w:w="1440" w:type="dxa"/>
            <w:noWrap/>
            <w:hideMark/>
          </w:tcPr>
          <w:p w14:paraId="47E60C26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24.39</w:t>
            </w:r>
          </w:p>
        </w:tc>
        <w:tc>
          <w:tcPr>
            <w:tcW w:w="1530" w:type="dxa"/>
            <w:noWrap/>
            <w:hideMark/>
          </w:tcPr>
          <w:p w14:paraId="5F6CF9C6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41.46</w:t>
            </w:r>
          </w:p>
        </w:tc>
        <w:tc>
          <w:tcPr>
            <w:tcW w:w="1350" w:type="dxa"/>
            <w:noWrap/>
            <w:hideMark/>
          </w:tcPr>
          <w:p w14:paraId="72B71750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12.2</w:t>
            </w:r>
          </w:p>
        </w:tc>
        <w:tc>
          <w:tcPr>
            <w:tcW w:w="1530" w:type="dxa"/>
            <w:noWrap/>
            <w:hideMark/>
          </w:tcPr>
          <w:p w14:paraId="750657F6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0</w:t>
            </w:r>
          </w:p>
        </w:tc>
        <w:tc>
          <w:tcPr>
            <w:tcW w:w="850" w:type="dxa"/>
            <w:noWrap/>
            <w:hideMark/>
          </w:tcPr>
          <w:p w14:paraId="0F697AF8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3.56</w:t>
            </w:r>
          </w:p>
        </w:tc>
      </w:tr>
      <w:tr w:rsidR="00EB72FF" w:rsidRPr="00033F4A" w14:paraId="04F579B8" w14:textId="77777777" w:rsidTr="00A41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2EC3FC52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Property values</w:t>
            </w:r>
          </w:p>
        </w:tc>
        <w:tc>
          <w:tcPr>
            <w:tcW w:w="1530" w:type="dxa"/>
            <w:noWrap/>
            <w:hideMark/>
          </w:tcPr>
          <w:p w14:paraId="2FB3AD15" w14:textId="77777777" w:rsidR="00664486" w:rsidRPr="00664486" w:rsidRDefault="00664486" w:rsidP="00EB72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12.82</w:t>
            </w:r>
          </w:p>
        </w:tc>
        <w:tc>
          <w:tcPr>
            <w:tcW w:w="1440" w:type="dxa"/>
            <w:noWrap/>
            <w:hideMark/>
          </w:tcPr>
          <w:p w14:paraId="1B03C98F" w14:textId="77777777" w:rsidR="00664486" w:rsidRPr="00664486" w:rsidRDefault="00664486" w:rsidP="00EB72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38.46</w:t>
            </w:r>
          </w:p>
        </w:tc>
        <w:tc>
          <w:tcPr>
            <w:tcW w:w="1530" w:type="dxa"/>
            <w:noWrap/>
            <w:hideMark/>
          </w:tcPr>
          <w:p w14:paraId="7B583F00" w14:textId="77777777" w:rsidR="00664486" w:rsidRPr="00664486" w:rsidRDefault="00664486" w:rsidP="00EB72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35.9</w:t>
            </w:r>
          </w:p>
        </w:tc>
        <w:tc>
          <w:tcPr>
            <w:tcW w:w="1350" w:type="dxa"/>
            <w:noWrap/>
            <w:hideMark/>
          </w:tcPr>
          <w:p w14:paraId="0375CADB" w14:textId="77777777" w:rsidR="00664486" w:rsidRPr="00664486" w:rsidRDefault="00664486" w:rsidP="00EB72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10.26</w:t>
            </w:r>
          </w:p>
        </w:tc>
        <w:tc>
          <w:tcPr>
            <w:tcW w:w="1530" w:type="dxa"/>
            <w:noWrap/>
            <w:hideMark/>
          </w:tcPr>
          <w:p w14:paraId="58F3DD98" w14:textId="77777777" w:rsidR="00664486" w:rsidRPr="00664486" w:rsidRDefault="00664486" w:rsidP="00EB72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2.56</w:t>
            </w:r>
          </w:p>
        </w:tc>
        <w:tc>
          <w:tcPr>
            <w:tcW w:w="850" w:type="dxa"/>
            <w:noWrap/>
            <w:hideMark/>
          </w:tcPr>
          <w:p w14:paraId="1E88E63D" w14:textId="77777777" w:rsidR="00664486" w:rsidRPr="00664486" w:rsidRDefault="00664486" w:rsidP="00EB72F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3.49</w:t>
            </w:r>
          </w:p>
        </w:tc>
      </w:tr>
      <w:tr w:rsidR="006435E0" w:rsidRPr="00033F4A" w14:paraId="2E0FA9A0" w14:textId="77777777" w:rsidTr="00A41D19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hideMark/>
          </w:tcPr>
          <w:p w14:paraId="584B4D3A" w14:textId="77777777" w:rsidR="00664486" w:rsidRPr="00664486" w:rsidRDefault="00664486" w:rsidP="00664486">
            <w:pPr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Recreational fishing</w:t>
            </w:r>
          </w:p>
        </w:tc>
        <w:tc>
          <w:tcPr>
            <w:tcW w:w="1530" w:type="dxa"/>
            <w:noWrap/>
            <w:hideMark/>
          </w:tcPr>
          <w:p w14:paraId="5BDE8B8D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21.95</w:t>
            </w:r>
          </w:p>
        </w:tc>
        <w:tc>
          <w:tcPr>
            <w:tcW w:w="1440" w:type="dxa"/>
            <w:noWrap/>
            <w:hideMark/>
          </w:tcPr>
          <w:p w14:paraId="039C8621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21.95</w:t>
            </w:r>
          </w:p>
        </w:tc>
        <w:tc>
          <w:tcPr>
            <w:tcW w:w="1530" w:type="dxa"/>
            <w:noWrap/>
            <w:hideMark/>
          </w:tcPr>
          <w:p w14:paraId="26D254AA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36.59</w:t>
            </w:r>
          </w:p>
        </w:tc>
        <w:tc>
          <w:tcPr>
            <w:tcW w:w="1350" w:type="dxa"/>
            <w:noWrap/>
            <w:hideMark/>
          </w:tcPr>
          <w:p w14:paraId="6E06CBD5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17.07</w:t>
            </w:r>
          </w:p>
        </w:tc>
        <w:tc>
          <w:tcPr>
            <w:tcW w:w="1530" w:type="dxa"/>
            <w:noWrap/>
            <w:hideMark/>
          </w:tcPr>
          <w:p w14:paraId="15C68E90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2.44</w:t>
            </w:r>
          </w:p>
        </w:tc>
        <w:tc>
          <w:tcPr>
            <w:tcW w:w="850" w:type="dxa"/>
            <w:noWrap/>
            <w:hideMark/>
          </w:tcPr>
          <w:p w14:paraId="7D57D83D" w14:textId="77777777" w:rsidR="00664486" w:rsidRPr="00664486" w:rsidRDefault="00664486" w:rsidP="00EB72F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</w:pPr>
            <w:r w:rsidRPr="00664486">
              <w:rPr>
                <w:rFonts w:ascii="Aptos Narrow" w:eastAsia="Times New Roman" w:hAnsi="Aptos Narrow" w:cstheme="minorHAnsi"/>
                <w:color w:val="000000"/>
                <w:sz w:val="16"/>
                <w:szCs w:val="16"/>
                <w:lang w:bidi="ar-SA"/>
              </w:rPr>
              <w:t>3.44</w:t>
            </w:r>
          </w:p>
        </w:tc>
      </w:tr>
    </w:tbl>
    <w:p w14:paraId="6FEAE071" w14:textId="6A69E09F" w:rsidR="00EA68E7" w:rsidRDefault="00EA68E7"/>
    <w:p w14:paraId="1D811A8E" w14:textId="43B98371" w:rsidR="00012840" w:rsidRDefault="00C57016">
      <w:r w:rsidRPr="00C57016">
        <w:lastRenderedPageBreak/>
        <w:drawing>
          <wp:inline distT="0" distB="0" distL="0" distR="0" wp14:anchorId="3EF455DA" wp14:editId="7433F0AF">
            <wp:extent cx="6629400" cy="4669155"/>
            <wp:effectExtent l="0" t="0" r="0" b="4445"/>
            <wp:docPr id="524131920" name="Picture 1" descr="A diagram of a variety of activiti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1920" name="Picture 1" descr="A diagram of a variety of activitie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7A2E" w14:textId="6702926E" w:rsidR="00C57016" w:rsidRDefault="00AB2E9A">
      <w:r>
        <w:rPr>
          <w:noProof/>
        </w:rPr>
        <w:drawing>
          <wp:anchor distT="0" distB="0" distL="114300" distR="114300" simplePos="0" relativeHeight="251658240" behindDoc="0" locked="0" layoutInCell="1" allowOverlap="1" wp14:anchorId="2FE622D5" wp14:editId="09E536C6">
            <wp:simplePos x="0" y="0"/>
            <wp:positionH relativeFrom="column">
              <wp:posOffset>2834</wp:posOffset>
            </wp:positionH>
            <wp:positionV relativeFrom="paragraph">
              <wp:posOffset>323167</wp:posOffset>
            </wp:positionV>
            <wp:extent cx="4111021" cy="3788165"/>
            <wp:effectExtent l="0" t="0" r="3810" b="0"/>
            <wp:wrapNone/>
            <wp:docPr id="1049643507" name="Picture 1" descr="A circular chart with different colored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43507" name="Picture 1" descr="A circular chart with different colored circles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26" t="1602" r="18018"/>
                    <a:stretch/>
                  </pic:blipFill>
                  <pic:spPr bwMode="auto">
                    <a:xfrm>
                      <a:off x="0" y="0"/>
                      <a:ext cx="4128516" cy="380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AAA47" w14:textId="33AF4BFA" w:rsidR="00033F4A" w:rsidRDefault="00033F4A"/>
    <w:p w14:paraId="3F50AA8B" w14:textId="3AA3841A" w:rsidR="00033F4A" w:rsidRDefault="00033F4A"/>
    <w:tbl>
      <w:tblPr>
        <w:tblpPr w:leftFromText="180" w:rightFromText="180" w:vertAnchor="text" w:horzAnchor="page" w:tblpX="7811" w:tblpY="1619"/>
        <w:tblOverlap w:val="never"/>
        <w:tblW w:w="3426" w:type="dxa"/>
        <w:tblLayout w:type="fixed"/>
        <w:tblLook w:val="04A0" w:firstRow="1" w:lastRow="0" w:firstColumn="1" w:lastColumn="0" w:noHBand="0" w:noVBand="1"/>
      </w:tblPr>
      <w:tblGrid>
        <w:gridCol w:w="2115"/>
        <w:gridCol w:w="1311"/>
      </w:tblGrid>
      <w:tr w:rsidR="00033F4A" w:rsidRPr="00033F4A" w14:paraId="45EC0E13" w14:textId="77777777" w:rsidTr="00AB2E9A">
        <w:trPr>
          <w:trHeight w:val="320"/>
        </w:trPr>
        <w:tc>
          <w:tcPr>
            <w:tcW w:w="2115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156082" w:fill="156082"/>
            <w:noWrap/>
            <w:vAlign w:val="center"/>
            <w:hideMark/>
          </w:tcPr>
          <w:p w14:paraId="169D63A2" w14:textId="77777777" w:rsidR="00033F4A" w:rsidRPr="00324C89" w:rsidRDefault="00033F4A" w:rsidP="00AB2E9A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FFFFFF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b/>
                <w:bCs/>
                <w:color w:val="FFFFFF"/>
                <w:sz w:val="16"/>
                <w:szCs w:val="16"/>
                <w:lang w:bidi="ar-SA"/>
              </w:rPr>
              <w:t>Themes</w:t>
            </w:r>
          </w:p>
        </w:tc>
        <w:tc>
          <w:tcPr>
            <w:tcW w:w="1311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156082" w:fill="156082"/>
            <w:noWrap/>
            <w:vAlign w:val="center"/>
            <w:hideMark/>
          </w:tcPr>
          <w:p w14:paraId="2F03F573" w14:textId="77777777" w:rsidR="00033F4A" w:rsidRPr="00324C89" w:rsidRDefault="00033F4A" w:rsidP="00AB2E9A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b/>
                <w:bCs/>
                <w:color w:val="FFFFFF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b/>
                <w:bCs/>
                <w:color w:val="FFFFFF"/>
                <w:sz w:val="16"/>
                <w:szCs w:val="16"/>
                <w:lang w:bidi="ar-SA"/>
              </w:rPr>
              <w:t>Importance %</w:t>
            </w:r>
          </w:p>
        </w:tc>
      </w:tr>
      <w:tr w:rsidR="00033F4A" w:rsidRPr="00033F4A" w14:paraId="39B36592" w14:textId="77777777" w:rsidTr="00AB2E9A">
        <w:trPr>
          <w:trHeight w:val="320"/>
        </w:trPr>
        <w:tc>
          <w:tcPr>
            <w:tcW w:w="2115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C0E6F5" w:fill="C0E6F5"/>
            <w:noWrap/>
            <w:vAlign w:val="center"/>
            <w:hideMark/>
          </w:tcPr>
          <w:p w14:paraId="0BE4CBD1" w14:textId="77777777" w:rsidR="00033F4A" w:rsidRPr="00324C89" w:rsidRDefault="00033F4A" w:rsidP="00AB2E9A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  <w:t>Functional Efficiency</w:t>
            </w:r>
          </w:p>
        </w:tc>
        <w:tc>
          <w:tcPr>
            <w:tcW w:w="1311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C0E6F5" w:fill="C0E6F5"/>
            <w:noWrap/>
            <w:vAlign w:val="center"/>
            <w:hideMark/>
          </w:tcPr>
          <w:p w14:paraId="636BCD64" w14:textId="77777777" w:rsidR="00033F4A" w:rsidRPr="00324C89" w:rsidRDefault="00033F4A" w:rsidP="00AB2E9A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  <w:t>22.32</w:t>
            </w:r>
          </w:p>
        </w:tc>
      </w:tr>
      <w:tr w:rsidR="00033F4A" w:rsidRPr="00033F4A" w14:paraId="2B1A0C12" w14:textId="77777777" w:rsidTr="00AB2E9A">
        <w:trPr>
          <w:trHeight w:val="320"/>
        </w:trPr>
        <w:tc>
          <w:tcPr>
            <w:tcW w:w="2115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auto" w:fill="auto"/>
            <w:noWrap/>
            <w:vAlign w:val="center"/>
            <w:hideMark/>
          </w:tcPr>
          <w:p w14:paraId="324C6FA0" w14:textId="77777777" w:rsidR="00033F4A" w:rsidRPr="00324C89" w:rsidRDefault="00033F4A" w:rsidP="00AB2E9A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  <w:t>Environmental Sustainability</w:t>
            </w:r>
          </w:p>
        </w:tc>
        <w:tc>
          <w:tcPr>
            <w:tcW w:w="1311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auto" w:fill="auto"/>
            <w:noWrap/>
            <w:vAlign w:val="center"/>
            <w:hideMark/>
          </w:tcPr>
          <w:p w14:paraId="396321F2" w14:textId="77777777" w:rsidR="00033F4A" w:rsidRPr="00324C89" w:rsidRDefault="00033F4A" w:rsidP="00AB2E9A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  <w:t>21.85</w:t>
            </w:r>
          </w:p>
        </w:tc>
      </w:tr>
      <w:tr w:rsidR="00033F4A" w:rsidRPr="00033F4A" w14:paraId="253C21A1" w14:textId="77777777" w:rsidTr="00AB2E9A">
        <w:trPr>
          <w:trHeight w:val="320"/>
        </w:trPr>
        <w:tc>
          <w:tcPr>
            <w:tcW w:w="2115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C0E6F5" w:fill="C0E6F5"/>
            <w:noWrap/>
            <w:vAlign w:val="center"/>
            <w:hideMark/>
          </w:tcPr>
          <w:p w14:paraId="214DC923" w14:textId="77777777" w:rsidR="00033F4A" w:rsidRPr="00324C89" w:rsidRDefault="00033F4A" w:rsidP="00AB2E9A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  <w:t>Community Prosperity</w:t>
            </w:r>
          </w:p>
        </w:tc>
        <w:tc>
          <w:tcPr>
            <w:tcW w:w="1311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C0E6F5" w:fill="C0E6F5"/>
            <w:noWrap/>
            <w:vAlign w:val="center"/>
            <w:hideMark/>
          </w:tcPr>
          <w:p w14:paraId="4029F8D7" w14:textId="77777777" w:rsidR="00033F4A" w:rsidRPr="00324C89" w:rsidRDefault="00033F4A" w:rsidP="00AB2E9A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  <w:t>20.02</w:t>
            </w:r>
          </w:p>
        </w:tc>
      </w:tr>
      <w:tr w:rsidR="00033F4A" w:rsidRPr="00033F4A" w14:paraId="0D7E56D3" w14:textId="77777777" w:rsidTr="00AB2E9A">
        <w:trPr>
          <w:trHeight w:val="320"/>
        </w:trPr>
        <w:tc>
          <w:tcPr>
            <w:tcW w:w="2115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auto" w:fill="auto"/>
            <w:noWrap/>
            <w:vAlign w:val="center"/>
            <w:hideMark/>
          </w:tcPr>
          <w:p w14:paraId="0EE2E8F2" w14:textId="77777777" w:rsidR="00033F4A" w:rsidRPr="00324C89" w:rsidRDefault="00033F4A" w:rsidP="00AB2E9A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  <w:t>Sense of Place</w:t>
            </w:r>
          </w:p>
        </w:tc>
        <w:tc>
          <w:tcPr>
            <w:tcW w:w="1311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auto" w:fill="auto"/>
            <w:noWrap/>
            <w:vAlign w:val="center"/>
            <w:hideMark/>
          </w:tcPr>
          <w:p w14:paraId="320F3C05" w14:textId="77777777" w:rsidR="00033F4A" w:rsidRPr="00324C89" w:rsidRDefault="00033F4A" w:rsidP="00AB2E9A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  <w:t>18.79</w:t>
            </w:r>
          </w:p>
        </w:tc>
      </w:tr>
      <w:tr w:rsidR="00033F4A" w:rsidRPr="00033F4A" w14:paraId="75826FBB" w14:textId="77777777" w:rsidTr="00AB2E9A">
        <w:trPr>
          <w:trHeight w:val="320"/>
        </w:trPr>
        <w:tc>
          <w:tcPr>
            <w:tcW w:w="2115" w:type="dxa"/>
            <w:tcBorders>
              <w:top w:val="single" w:sz="4" w:space="0" w:color="44B3E1"/>
              <w:left w:val="single" w:sz="4" w:space="0" w:color="44B3E1"/>
              <w:bottom w:val="single" w:sz="4" w:space="0" w:color="44B3E1"/>
              <w:right w:val="nil"/>
            </w:tcBorders>
            <w:shd w:val="clear" w:color="C0E6F5" w:fill="C0E6F5"/>
            <w:noWrap/>
            <w:vAlign w:val="center"/>
            <w:hideMark/>
          </w:tcPr>
          <w:p w14:paraId="42D5894F" w14:textId="77777777" w:rsidR="00033F4A" w:rsidRPr="00324C89" w:rsidRDefault="00033F4A" w:rsidP="00AB2E9A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  <w:t xml:space="preserve">Marine Space </w:t>
            </w:r>
            <w:r w:rsidRPr="00033F4A"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  <w:t>Utilization</w:t>
            </w:r>
          </w:p>
        </w:tc>
        <w:tc>
          <w:tcPr>
            <w:tcW w:w="1311" w:type="dxa"/>
            <w:tcBorders>
              <w:top w:val="single" w:sz="4" w:space="0" w:color="44B3E1"/>
              <w:left w:val="nil"/>
              <w:bottom w:val="single" w:sz="4" w:space="0" w:color="44B3E1"/>
              <w:right w:val="single" w:sz="4" w:space="0" w:color="44B3E1"/>
            </w:tcBorders>
            <w:shd w:val="clear" w:color="C0E6F5" w:fill="C0E6F5"/>
            <w:noWrap/>
            <w:vAlign w:val="center"/>
            <w:hideMark/>
          </w:tcPr>
          <w:p w14:paraId="15017F6F" w14:textId="77777777" w:rsidR="00033F4A" w:rsidRPr="00324C89" w:rsidRDefault="00033F4A" w:rsidP="00AB2E9A">
            <w:pPr>
              <w:spacing w:after="0" w:line="240" w:lineRule="auto"/>
              <w:jc w:val="center"/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</w:pPr>
            <w:r w:rsidRPr="00324C89">
              <w:rPr>
                <w:rFonts w:ascii="Aptos Narrow" w:eastAsia="Times New Roman" w:hAnsi="Aptos Narrow" w:cs="Times New Roman"/>
                <w:color w:val="000000"/>
                <w:sz w:val="16"/>
                <w:szCs w:val="16"/>
                <w:lang w:bidi="ar-SA"/>
              </w:rPr>
              <w:t>17.02</w:t>
            </w:r>
          </w:p>
        </w:tc>
      </w:tr>
    </w:tbl>
    <w:p w14:paraId="5DD0ED8B" w14:textId="77777777" w:rsidR="00AB2E9A" w:rsidRDefault="00AB2E9A"/>
    <w:p w14:paraId="315DDDB7" w14:textId="77777777" w:rsidR="00AB2E9A" w:rsidRDefault="00AB2E9A"/>
    <w:p w14:paraId="65E8A3BA" w14:textId="77777777" w:rsidR="00AB2E9A" w:rsidRDefault="00AB2E9A"/>
    <w:p w14:paraId="65C9F8E6" w14:textId="77777777" w:rsidR="00AB2E9A" w:rsidRDefault="00AB2E9A"/>
    <w:p w14:paraId="1633DD5C" w14:textId="77777777" w:rsidR="00AB2E9A" w:rsidRDefault="00AB2E9A"/>
    <w:p w14:paraId="7EEC90A7" w14:textId="77777777" w:rsidR="00AB2E9A" w:rsidRDefault="00AB2E9A"/>
    <w:p w14:paraId="5B28F82C" w14:textId="2D69D963" w:rsidR="00AB2E9A" w:rsidRDefault="00AB2E9A"/>
    <w:p w14:paraId="47E6F048" w14:textId="41FB86B7" w:rsidR="00A02F19" w:rsidRDefault="00A02F19"/>
    <w:p w14:paraId="35F5802C" w14:textId="77777777" w:rsidR="007306BF" w:rsidRDefault="007306BF"/>
    <w:p w14:paraId="6EC01A4A" w14:textId="77777777" w:rsidR="007306BF" w:rsidRDefault="007306BF"/>
    <w:p w14:paraId="348B9F61" w14:textId="68A7982E" w:rsidR="007306BF" w:rsidRDefault="005D46B6">
      <w:r w:rsidRPr="005D46B6">
        <w:lastRenderedPageBreak/>
        <w:drawing>
          <wp:inline distT="0" distB="0" distL="0" distR="0" wp14:anchorId="00861187" wp14:editId="0B120F90">
            <wp:extent cx="6629400" cy="5684520"/>
            <wp:effectExtent l="0" t="0" r="0" b="5080"/>
            <wp:docPr id="542148076" name="Picture 1" descr="A diagram of a blue choice web design support t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48076" name="Picture 1" descr="A diagram of a blue choice web design support tool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06BF" w:rsidSect="00A02F19">
      <w:pgSz w:w="12240" w:h="15840"/>
      <w:pgMar w:top="900" w:right="900" w:bottom="90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AF2"/>
    <w:rsid w:val="00012840"/>
    <w:rsid w:val="00033F4A"/>
    <w:rsid w:val="00085340"/>
    <w:rsid w:val="00177B46"/>
    <w:rsid w:val="002E526C"/>
    <w:rsid w:val="00324C89"/>
    <w:rsid w:val="00393E5F"/>
    <w:rsid w:val="003A0990"/>
    <w:rsid w:val="003D0245"/>
    <w:rsid w:val="004C6AC1"/>
    <w:rsid w:val="00567656"/>
    <w:rsid w:val="005D46B6"/>
    <w:rsid w:val="006054A9"/>
    <w:rsid w:val="006435E0"/>
    <w:rsid w:val="00664486"/>
    <w:rsid w:val="007306BF"/>
    <w:rsid w:val="009D4F45"/>
    <w:rsid w:val="00A02F19"/>
    <w:rsid w:val="00A41D19"/>
    <w:rsid w:val="00A94AF2"/>
    <w:rsid w:val="00AB2E9A"/>
    <w:rsid w:val="00B73996"/>
    <w:rsid w:val="00BA1900"/>
    <w:rsid w:val="00C57016"/>
    <w:rsid w:val="00EA68E7"/>
    <w:rsid w:val="00EB72FF"/>
    <w:rsid w:val="00FB5AE7"/>
    <w:rsid w:val="00FC5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900"/>
    <m:intLim m:val="subSup"/>
    <m:naryLim m:val="undOvr"/>
  </m:mathPr>
  <w:themeFontLang w:val="en-US" w:bidi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46ECA"/>
  <w15:docId w15:val="{5B3C875C-1A12-324F-B425-6F122441B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F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1Light-Accent1">
    <w:name w:val="Grid Table 1 Light Accent 1"/>
    <w:basedOn w:val="TableNormal"/>
    <w:uiPriority w:val="46"/>
    <w:rsid w:val="002E526C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1">
    <w:name w:val="Grid Table 5 Dark Accent 1"/>
    <w:basedOn w:val="TableNormal"/>
    <w:uiPriority w:val="50"/>
    <w:rsid w:val="002E526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2E526C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A41D19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Table4-Accent5">
    <w:name w:val="List Table 4 Accent 5"/>
    <w:basedOn w:val="TableNormal"/>
    <w:uiPriority w:val="49"/>
    <w:rsid w:val="00A41D19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919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MS P????"/>
        <a:font script="Hang" typeface="?? ??"/>
        <a:font script="Hans" typeface="??"/>
        <a:font script="Hant" typeface="????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MS P????"/>
        <a:font script="Hang" typeface="?? ??"/>
        <a:font script="Hans" typeface="??"/>
        <a:font script="Hant" typeface="????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officegen</Company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officegen</dc:creator>
  <cp:lastModifiedBy>Vijayasankar, Vishnu</cp:lastModifiedBy>
  <cp:revision>2</cp:revision>
  <dcterms:created xsi:type="dcterms:W3CDTF">2025-05-19T04:31:00Z</dcterms:created>
  <dcterms:modified xsi:type="dcterms:W3CDTF">2025-05-19T04:31:00Z</dcterms:modified>
</cp:coreProperties>
</file>